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51" w:rsidRPr="00940F8C" w:rsidRDefault="00093451" w:rsidP="00093451">
      <w:pPr>
        <w:pStyle w:val="NormalWeb"/>
        <w:shd w:val="clear" w:color="auto" w:fill="FFFFFF"/>
        <w:spacing w:line="253" w:lineRule="atLeast"/>
        <w:jc w:val="center"/>
        <w:rPr>
          <w:rFonts w:ascii="Verdana" w:hAnsi="Verdana"/>
          <w:b/>
          <w:bCs/>
          <w:color w:val="000000"/>
          <w:sz w:val="32"/>
          <w:szCs w:val="32"/>
          <w:u w:val="single"/>
        </w:rPr>
      </w:pPr>
      <w:r w:rsidRPr="00940F8C">
        <w:rPr>
          <w:rFonts w:ascii="Verdana" w:hAnsi="Verdana"/>
          <w:b/>
          <w:bCs/>
          <w:color w:val="000000"/>
          <w:sz w:val="32"/>
          <w:szCs w:val="32"/>
          <w:u w:val="single"/>
        </w:rPr>
        <w:t>Microscope Terms Defined</w:t>
      </w:r>
    </w:p>
    <w:p w:rsidR="00115A3C" w:rsidRPr="00940F8C" w:rsidRDefault="00115A3C" w:rsidP="00115A3C">
      <w:pPr>
        <w:pStyle w:val="NormalWeb"/>
        <w:shd w:val="clear" w:color="auto" w:fill="FFFFFF"/>
        <w:spacing w:line="253" w:lineRule="atLeast"/>
        <w:rPr>
          <w:rFonts w:ascii="Verdana" w:hAnsi="Verdana"/>
          <w:color w:val="000000"/>
          <w:sz w:val="32"/>
          <w:szCs w:val="32"/>
        </w:rPr>
      </w:pPr>
      <w:r w:rsidRPr="00940F8C">
        <w:rPr>
          <w:rFonts w:ascii="Verdana" w:hAnsi="Verdana"/>
          <w:b/>
          <w:bCs/>
          <w:color w:val="000000"/>
          <w:sz w:val="32"/>
          <w:szCs w:val="32"/>
        </w:rPr>
        <w:t>Eyepiece</w:t>
      </w:r>
      <w:r w:rsidRPr="00940F8C">
        <w:rPr>
          <w:rFonts w:ascii="Verdana" w:hAnsi="Verdana"/>
          <w:color w:val="000000"/>
          <w:sz w:val="32"/>
          <w:szCs w:val="32"/>
        </w:rPr>
        <w:t>: The lens the viewer looks through to see the specimen. The eyepiece usually contains a 10X or 15X power lens.</w:t>
      </w:r>
    </w:p>
    <w:p w:rsidR="00115A3C" w:rsidRPr="00940F8C" w:rsidRDefault="002531DD" w:rsidP="00115A3C">
      <w:pPr>
        <w:pStyle w:val="NormalWeb"/>
        <w:shd w:val="clear" w:color="auto" w:fill="FFFFFF"/>
        <w:spacing w:line="253" w:lineRule="atLeast"/>
        <w:rPr>
          <w:rFonts w:ascii="Verdana" w:hAnsi="Verdana"/>
          <w:color w:val="000000"/>
          <w:sz w:val="32"/>
          <w:szCs w:val="32"/>
        </w:rPr>
      </w:pPr>
      <w:r w:rsidRPr="00940F8C">
        <w:rPr>
          <w:rFonts w:ascii="Verdana" w:hAnsi="Verdana"/>
          <w:b/>
          <w:bCs/>
          <w:color w:val="000000"/>
          <w:sz w:val="32"/>
          <w:szCs w:val="32"/>
        </w:rPr>
        <w:t>T</w:t>
      </w:r>
      <w:r w:rsidR="00115A3C" w:rsidRPr="00940F8C">
        <w:rPr>
          <w:rFonts w:ascii="Verdana" w:hAnsi="Verdana"/>
          <w:b/>
          <w:bCs/>
          <w:color w:val="000000"/>
          <w:sz w:val="32"/>
          <w:szCs w:val="32"/>
        </w:rPr>
        <w:t>ube</w:t>
      </w:r>
      <w:r w:rsidR="00115A3C" w:rsidRPr="00940F8C">
        <w:rPr>
          <w:rFonts w:ascii="Verdana" w:hAnsi="Verdana"/>
          <w:color w:val="000000"/>
          <w:sz w:val="32"/>
          <w:szCs w:val="32"/>
        </w:rPr>
        <w:t>: The body tube connects the eyepiece to the objective lenses.</w:t>
      </w:r>
    </w:p>
    <w:p w:rsidR="00115A3C" w:rsidRPr="00940F8C" w:rsidRDefault="00115A3C" w:rsidP="00115A3C">
      <w:pPr>
        <w:pStyle w:val="NormalWeb"/>
        <w:shd w:val="clear" w:color="auto" w:fill="FFFFFF"/>
        <w:spacing w:line="253" w:lineRule="atLeast"/>
        <w:rPr>
          <w:rFonts w:ascii="Verdana" w:hAnsi="Verdana"/>
          <w:color w:val="000000"/>
          <w:sz w:val="32"/>
          <w:szCs w:val="32"/>
        </w:rPr>
      </w:pPr>
      <w:r w:rsidRPr="00940F8C">
        <w:rPr>
          <w:rFonts w:ascii="Verdana" w:hAnsi="Verdana"/>
          <w:b/>
          <w:bCs/>
          <w:color w:val="000000"/>
          <w:sz w:val="32"/>
          <w:szCs w:val="32"/>
        </w:rPr>
        <w:t>Arm</w:t>
      </w:r>
      <w:r w:rsidRPr="00940F8C">
        <w:rPr>
          <w:rFonts w:ascii="Verdana" w:hAnsi="Verdana"/>
          <w:color w:val="000000"/>
          <w:sz w:val="32"/>
          <w:szCs w:val="32"/>
        </w:rPr>
        <w:t>: The arm connects the body tube to the base of the microscope.</w:t>
      </w:r>
    </w:p>
    <w:p w:rsidR="00115A3C" w:rsidRPr="00940F8C" w:rsidRDefault="00093451" w:rsidP="00115A3C">
      <w:pPr>
        <w:pStyle w:val="NormalWeb"/>
        <w:shd w:val="clear" w:color="auto" w:fill="FFFFFF"/>
        <w:spacing w:line="253" w:lineRule="atLeast"/>
        <w:rPr>
          <w:rFonts w:ascii="Verdana" w:hAnsi="Verdana"/>
          <w:color w:val="000000"/>
          <w:sz w:val="32"/>
          <w:szCs w:val="32"/>
        </w:rPr>
      </w:pPr>
      <w:r w:rsidRPr="00940F8C">
        <w:rPr>
          <w:rFonts w:ascii="Verdana" w:hAnsi="Verdana"/>
          <w:b/>
          <w:bCs/>
          <w:color w:val="000000"/>
          <w:sz w:val="32"/>
          <w:szCs w:val="32"/>
        </w:rPr>
        <w:t xml:space="preserve">Focus Control/Adjustment Knob </w:t>
      </w:r>
      <w:r w:rsidR="002531DD" w:rsidRPr="00940F8C">
        <w:rPr>
          <w:rFonts w:ascii="Verdana" w:hAnsi="Verdana"/>
          <w:b/>
          <w:bCs/>
          <w:color w:val="000000"/>
          <w:sz w:val="32"/>
          <w:szCs w:val="32"/>
        </w:rPr>
        <w:t>(</w:t>
      </w:r>
      <w:r w:rsidR="00115A3C" w:rsidRPr="00940F8C">
        <w:rPr>
          <w:rFonts w:ascii="Verdana" w:hAnsi="Verdana"/>
          <w:b/>
          <w:bCs/>
          <w:color w:val="000000"/>
          <w:sz w:val="32"/>
          <w:szCs w:val="32"/>
        </w:rPr>
        <w:t>Coarse adjustment</w:t>
      </w:r>
      <w:r w:rsidR="002531DD" w:rsidRPr="00940F8C">
        <w:rPr>
          <w:rFonts w:ascii="Verdana" w:hAnsi="Verdana"/>
          <w:b/>
          <w:bCs/>
          <w:color w:val="000000"/>
          <w:sz w:val="32"/>
          <w:szCs w:val="32"/>
        </w:rPr>
        <w:t>)</w:t>
      </w:r>
      <w:r w:rsidR="00115A3C" w:rsidRPr="00940F8C">
        <w:rPr>
          <w:rFonts w:ascii="Verdana" w:hAnsi="Verdana"/>
          <w:color w:val="000000"/>
          <w:sz w:val="32"/>
          <w:szCs w:val="32"/>
        </w:rPr>
        <w:t>: Brings the specimen into general focus.</w:t>
      </w:r>
      <w:r w:rsidRPr="00940F8C">
        <w:rPr>
          <w:rFonts w:ascii="Verdana" w:hAnsi="Verdana"/>
          <w:color w:val="000000"/>
          <w:sz w:val="32"/>
          <w:szCs w:val="32"/>
        </w:rPr>
        <w:t xml:space="preserve"> This is the only knob on the microscopes we are using in class and the only one on the quiz.</w:t>
      </w:r>
    </w:p>
    <w:p w:rsidR="00115A3C" w:rsidRPr="00940F8C" w:rsidRDefault="00115A3C" w:rsidP="00115A3C">
      <w:pPr>
        <w:pStyle w:val="NormalWeb"/>
        <w:shd w:val="clear" w:color="auto" w:fill="FFFFFF"/>
        <w:spacing w:line="253" w:lineRule="atLeast"/>
        <w:rPr>
          <w:rFonts w:ascii="Verdana" w:hAnsi="Verdana"/>
          <w:color w:val="000000"/>
          <w:sz w:val="32"/>
          <w:szCs w:val="32"/>
        </w:rPr>
      </w:pPr>
      <w:r w:rsidRPr="00940F8C">
        <w:rPr>
          <w:rFonts w:ascii="Verdana" w:hAnsi="Verdana"/>
          <w:b/>
          <w:bCs/>
          <w:color w:val="000000"/>
          <w:sz w:val="32"/>
          <w:szCs w:val="32"/>
        </w:rPr>
        <w:t>Fine adjustment</w:t>
      </w:r>
      <w:r w:rsidRPr="00940F8C">
        <w:rPr>
          <w:rFonts w:ascii="Verdana" w:hAnsi="Verdana"/>
          <w:color w:val="000000"/>
          <w:sz w:val="32"/>
          <w:szCs w:val="32"/>
        </w:rPr>
        <w:t>: Fine tunes the focus and increases the detail of the specimen.</w:t>
      </w:r>
    </w:p>
    <w:p w:rsidR="00115A3C" w:rsidRPr="00940F8C" w:rsidRDefault="00115A3C" w:rsidP="00115A3C">
      <w:pPr>
        <w:pStyle w:val="NormalWeb"/>
        <w:shd w:val="clear" w:color="auto" w:fill="FFFFFF"/>
        <w:spacing w:line="253" w:lineRule="atLeast"/>
        <w:rPr>
          <w:rFonts w:ascii="Verdana" w:hAnsi="Verdana"/>
          <w:color w:val="000000"/>
          <w:sz w:val="32"/>
          <w:szCs w:val="32"/>
        </w:rPr>
      </w:pPr>
      <w:r w:rsidRPr="00940F8C">
        <w:rPr>
          <w:rFonts w:ascii="Verdana" w:hAnsi="Verdana"/>
          <w:b/>
          <w:bCs/>
          <w:color w:val="000000"/>
          <w:sz w:val="32"/>
          <w:szCs w:val="32"/>
        </w:rPr>
        <w:t>Nosepiece</w:t>
      </w:r>
      <w:r w:rsidRPr="00940F8C">
        <w:rPr>
          <w:rFonts w:ascii="Verdana" w:hAnsi="Verdana"/>
          <w:color w:val="000000"/>
          <w:sz w:val="32"/>
          <w:szCs w:val="32"/>
        </w:rPr>
        <w:t>: A rotating turret that houses the objective lenses. The viewer spins the nosepiece to select different objective lenses.</w:t>
      </w:r>
    </w:p>
    <w:p w:rsidR="00115A3C" w:rsidRPr="00940F8C" w:rsidRDefault="00115A3C" w:rsidP="00115A3C">
      <w:pPr>
        <w:pStyle w:val="NormalWeb"/>
        <w:shd w:val="clear" w:color="auto" w:fill="FFFFFF"/>
        <w:spacing w:line="253" w:lineRule="atLeast"/>
        <w:rPr>
          <w:rFonts w:ascii="Verdana" w:hAnsi="Verdana"/>
          <w:color w:val="000000"/>
          <w:sz w:val="32"/>
          <w:szCs w:val="32"/>
        </w:rPr>
      </w:pPr>
      <w:r w:rsidRPr="00940F8C">
        <w:rPr>
          <w:rFonts w:ascii="Verdana" w:hAnsi="Verdana"/>
          <w:b/>
          <w:bCs/>
          <w:color w:val="000000"/>
          <w:sz w:val="32"/>
          <w:szCs w:val="32"/>
        </w:rPr>
        <w:t>Objective lenses</w:t>
      </w:r>
      <w:r w:rsidRPr="00940F8C">
        <w:rPr>
          <w:rFonts w:ascii="Verdana" w:hAnsi="Verdana"/>
          <w:color w:val="000000"/>
          <w:sz w:val="32"/>
          <w:szCs w:val="32"/>
        </w:rPr>
        <w:t>: One of the most important parts of a compound microscope, as they are the lenses closest to the specimen.</w:t>
      </w:r>
    </w:p>
    <w:p w:rsidR="00115A3C" w:rsidRPr="00940F8C" w:rsidRDefault="00115A3C" w:rsidP="00115A3C">
      <w:pPr>
        <w:pStyle w:val="NormalWeb"/>
        <w:shd w:val="clear" w:color="auto" w:fill="FFFFFF"/>
        <w:spacing w:line="253" w:lineRule="atLeast"/>
        <w:rPr>
          <w:rFonts w:ascii="Verdana" w:hAnsi="Verdana"/>
          <w:color w:val="000000"/>
          <w:sz w:val="32"/>
          <w:szCs w:val="32"/>
        </w:rPr>
      </w:pPr>
      <w:r w:rsidRPr="00940F8C">
        <w:rPr>
          <w:rFonts w:ascii="Verdana" w:hAnsi="Verdana"/>
          <w:color w:val="000000"/>
          <w:sz w:val="32"/>
          <w:szCs w:val="32"/>
        </w:rPr>
        <w:t>A standard microscope has three, four, or five objective lenses that range in power from 4X to 100X. When focusing the microscope, be careful that the objective lens doesn’t touch the slide, as it could break the slide and destroy the specimen.</w:t>
      </w:r>
    </w:p>
    <w:p w:rsidR="00115A3C" w:rsidRPr="00940F8C" w:rsidRDefault="00115A3C" w:rsidP="00115A3C">
      <w:pPr>
        <w:pStyle w:val="NormalWeb"/>
        <w:shd w:val="clear" w:color="auto" w:fill="FFFFFF"/>
        <w:spacing w:line="253" w:lineRule="atLeast"/>
        <w:rPr>
          <w:rFonts w:ascii="Verdana" w:hAnsi="Verdana"/>
          <w:color w:val="000000"/>
          <w:sz w:val="32"/>
          <w:szCs w:val="32"/>
        </w:rPr>
      </w:pPr>
      <w:r w:rsidRPr="00940F8C">
        <w:rPr>
          <w:rFonts w:ascii="Verdana" w:hAnsi="Verdana"/>
          <w:b/>
          <w:bCs/>
          <w:color w:val="000000"/>
          <w:sz w:val="32"/>
          <w:szCs w:val="32"/>
        </w:rPr>
        <w:lastRenderedPageBreak/>
        <w:t>Specimen or slide</w:t>
      </w:r>
      <w:r w:rsidRPr="00940F8C">
        <w:rPr>
          <w:rFonts w:ascii="Verdana" w:hAnsi="Verdana"/>
          <w:color w:val="000000"/>
          <w:sz w:val="32"/>
          <w:szCs w:val="32"/>
        </w:rPr>
        <w:t>: The specimen is the object being examined. Most specimens are mounted on slides, flat rectangles of thin glass.</w:t>
      </w:r>
    </w:p>
    <w:p w:rsidR="00115A3C" w:rsidRPr="00940F8C" w:rsidRDefault="00115A3C" w:rsidP="00115A3C">
      <w:pPr>
        <w:pStyle w:val="NormalWeb"/>
        <w:shd w:val="clear" w:color="auto" w:fill="FFFFFF"/>
        <w:spacing w:line="253" w:lineRule="atLeast"/>
        <w:rPr>
          <w:rFonts w:ascii="Verdana" w:hAnsi="Verdana"/>
          <w:color w:val="000000"/>
          <w:sz w:val="32"/>
          <w:szCs w:val="32"/>
        </w:rPr>
      </w:pPr>
      <w:r w:rsidRPr="00940F8C">
        <w:rPr>
          <w:rFonts w:ascii="Verdana" w:hAnsi="Verdana"/>
          <w:color w:val="000000"/>
          <w:sz w:val="32"/>
          <w:szCs w:val="32"/>
        </w:rPr>
        <w:t>The specimen is placed on the glass and a cover slip is placed over the specimen. This allows the slide to be easily inserted or removed from the microscope. It also allows the specimen to be labeled, transported, and stored without damage.</w:t>
      </w:r>
    </w:p>
    <w:p w:rsidR="00115A3C" w:rsidRPr="00940F8C" w:rsidRDefault="00115A3C" w:rsidP="00115A3C">
      <w:pPr>
        <w:pStyle w:val="NormalWeb"/>
        <w:shd w:val="clear" w:color="auto" w:fill="FFFFFF"/>
        <w:spacing w:line="253" w:lineRule="atLeast"/>
        <w:rPr>
          <w:rFonts w:ascii="Verdana" w:hAnsi="Verdana"/>
          <w:color w:val="000000"/>
          <w:sz w:val="32"/>
          <w:szCs w:val="32"/>
        </w:rPr>
      </w:pPr>
      <w:r w:rsidRPr="00940F8C">
        <w:rPr>
          <w:rFonts w:ascii="Verdana" w:hAnsi="Verdana"/>
          <w:b/>
          <w:bCs/>
          <w:color w:val="000000"/>
          <w:sz w:val="32"/>
          <w:szCs w:val="32"/>
        </w:rPr>
        <w:t>Stage</w:t>
      </w:r>
      <w:r w:rsidRPr="00940F8C">
        <w:rPr>
          <w:rFonts w:ascii="Verdana" w:hAnsi="Verdana"/>
          <w:color w:val="000000"/>
          <w:sz w:val="32"/>
          <w:szCs w:val="32"/>
        </w:rPr>
        <w:t>: The flat platform where the slide is placed.</w:t>
      </w:r>
    </w:p>
    <w:p w:rsidR="00115A3C" w:rsidRPr="00940F8C" w:rsidRDefault="00115A3C" w:rsidP="00115A3C">
      <w:pPr>
        <w:pStyle w:val="NormalWeb"/>
        <w:shd w:val="clear" w:color="auto" w:fill="FFFFFF"/>
        <w:spacing w:line="253" w:lineRule="atLeast"/>
        <w:rPr>
          <w:rFonts w:ascii="Verdana" w:hAnsi="Verdana"/>
          <w:color w:val="000000"/>
          <w:sz w:val="32"/>
          <w:szCs w:val="32"/>
        </w:rPr>
      </w:pPr>
      <w:r w:rsidRPr="00940F8C">
        <w:rPr>
          <w:rFonts w:ascii="Verdana" w:hAnsi="Verdana"/>
          <w:b/>
          <w:bCs/>
          <w:color w:val="000000"/>
          <w:sz w:val="32"/>
          <w:szCs w:val="32"/>
        </w:rPr>
        <w:t>Stage clips</w:t>
      </w:r>
      <w:r w:rsidRPr="00940F8C">
        <w:rPr>
          <w:rFonts w:ascii="Verdana" w:hAnsi="Verdana"/>
          <w:color w:val="000000"/>
          <w:sz w:val="32"/>
          <w:szCs w:val="32"/>
        </w:rPr>
        <w:t>: Metal clips that hold the slide in place.</w:t>
      </w:r>
    </w:p>
    <w:p w:rsidR="00115A3C" w:rsidRPr="00940F8C" w:rsidRDefault="00115A3C" w:rsidP="00115A3C">
      <w:pPr>
        <w:pStyle w:val="NormalWeb"/>
        <w:shd w:val="clear" w:color="auto" w:fill="FFFFFF"/>
        <w:spacing w:line="253" w:lineRule="atLeast"/>
        <w:rPr>
          <w:rFonts w:ascii="Verdana" w:hAnsi="Verdana"/>
          <w:color w:val="000000"/>
          <w:sz w:val="32"/>
          <w:szCs w:val="32"/>
        </w:rPr>
      </w:pPr>
      <w:r w:rsidRPr="00940F8C">
        <w:rPr>
          <w:rFonts w:ascii="Verdana" w:hAnsi="Verdana"/>
          <w:b/>
          <w:bCs/>
          <w:color w:val="000000"/>
          <w:sz w:val="32"/>
          <w:szCs w:val="32"/>
        </w:rPr>
        <w:t>Aperture</w:t>
      </w:r>
      <w:r w:rsidRPr="00940F8C">
        <w:rPr>
          <w:rFonts w:ascii="Verdana" w:hAnsi="Verdana"/>
          <w:color w:val="000000"/>
          <w:sz w:val="32"/>
          <w:szCs w:val="32"/>
        </w:rPr>
        <w:t xml:space="preserve">: The hole in the middle of the stage that allows light from the </w:t>
      </w:r>
      <w:r w:rsidR="00093451" w:rsidRPr="00940F8C">
        <w:rPr>
          <w:rFonts w:ascii="Verdana" w:hAnsi="Verdana"/>
          <w:color w:val="000000"/>
          <w:sz w:val="32"/>
          <w:szCs w:val="32"/>
        </w:rPr>
        <w:t xml:space="preserve">light source </w:t>
      </w:r>
      <w:r w:rsidRPr="00940F8C">
        <w:rPr>
          <w:rFonts w:ascii="Verdana" w:hAnsi="Verdana"/>
          <w:color w:val="000000"/>
          <w:sz w:val="32"/>
          <w:szCs w:val="32"/>
        </w:rPr>
        <w:t>to reach the specimen.</w:t>
      </w:r>
    </w:p>
    <w:p w:rsidR="00115A3C" w:rsidRPr="00940F8C" w:rsidRDefault="00115A3C" w:rsidP="00115A3C">
      <w:pPr>
        <w:pStyle w:val="NormalWeb"/>
        <w:shd w:val="clear" w:color="auto" w:fill="FFFFFF"/>
        <w:spacing w:line="253" w:lineRule="atLeast"/>
        <w:rPr>
          <w:rFonts w:ascii="Verdana" w:hAnsi="Verdana"/>
          <w:color w:val="000000"/>
          <w:sz w:val="32"/>
          <w:szCs w:val="32"/>
        </w:rPr>
      </w:pPr>
      <w:r w:rsidRPr="00940F8C">
        <w:rPr>
          <w:rFonts w:ascii="Verdana" w:hAnsi="Verdana"/>
          <w:b/>
          <w:bCs/>
          <w:color w:val="000000"/>
          <w:sz w:val="32"/>
          <w:szCs w:val="32"/>
        </w:rPr>
        <w:t>On/off switch</w:t>
      </w:r>
      <w:r w:rsidRPr="00940F8C">
        <w:rPr>
          <w:rFonts w:ascii="Verdana" w:hAnsi="Verdana"/>
          <w:color w:val="000000"/>
          <w:sz w:val="32"/>
          <w:szCs w:val="32"/>
        </w:rPr>
        <w:t>: This switch on the base of the microscope turns the illuminator off and on.</w:t>
      </w:r>
    </w:p>
    <w:p w:rsidR="00115A3C" w:rsidRPr="00940F8C" w:rsidRDefault="002531DD" w:rsidP="00115A3C">
      <w:pPr>
        <w:pStyle w:val="NormalWeb"/>
        <w:shd w:val="clear" w:color="auto" w:fill="FFFFFF"/>
        <w:spacing w:line="253" w:lineRule="atLeast"/>
        <w:rPr>
          <w:rFonts w:ascii="Verdana" w:hAnsi="Verdana"/>
          <w:color w:val="000000"/>
          <w:sz w:val="32"/>
          <w:szCs w:val="32"/>
        </w:rPr>
      </w:pPr>
      <w:r w:rsidRPr="00940F8C">
        <w:rPr>
          <w:rFonts w:ascii="Verdana" w:hAnsi="Verdana"/>
          <w:b/>
          <w:bCs/>
          <w:color w:val="000000"/>
          <w:sz w:val="32"/>
          <w:szCs w:val="32"/>
        </w:rPr>
        <w:t>Light Source/Mirrors</w:t>
      </w:r>
      <w:r w:rsidR="00115A3C" w:rsidRPr="00940F8C">
        <w:rPr>
          <w:rFonts w:ascii="Verdana" w:hAnsi="Verdana"/>
          <w:color w:val="000000"/>
          <w:sz w:val="32"/>
          <w:szCs w:val="32"/>
        </w:rPr>
        <w:t>: The light source for a microscope. Older microscopes used mirrors to reflect light from an external source up through the bottom of the stage; however, most microscopes now use a low-voltage bulb.</w:t>
      </w:r>
    </w:p>
    <w:p w:rsidR="00115A3C" w:rsidRPr="00940F8C" w:rsidRDefault="00115A3C" w:rsidP="00115A3C">
      <w:pPr>
        <w:pStyle w:val="NormalWeb"/>
        <w:shd w:val="clear" w:color="auto" w:fill="FFFFFF"/>
        <w:spacing w:line="253" w:lineRule="atLeast"/>
        <w:rPr>
          <w:rFonts w:ascii="Verdana" w:hAnsi="Verdana"/>
          <w:color w:val="000000"/>
          <w:sz w:val="32"/>
          <w:szCs w:val="32"/>
        </w:rPr>
      </w:pPr>
      <w:r w:rsidRPr="00940F8C">
        <w:rPr>
          <w:rFonts w:ascii="Verdana" w:hAnsi="Verdana"/>
          <w:b/>
          <w:bCs/>
          <w:color w:val="000000"/>
          <w:sz w:val="32"/>
          <w:szCs w:val="32"/>
        </w:rPr>
        <w:t>Base</w:t>
      </w:r>
      <w:r w:rsidRPr="00940F8C">
        <w:rPr>
          <w:rFonts w:ascii="Verdana" w:hAnsi="Verdana"/>
          <w:color w:val="000000"/>
          <w:sz w:val="32"/>
          <w:szCs w:val="32"/>
        </w:rPr>
        <w:t>: The base supports the microscope and it’s where illuminator is located.</w:t>
      </w:r>
    </w:p>
    <w:p w:rsidR="0011039E" w:rsidRDefault="00940F8C"/>
    <w:sectPr w:rsidR="0011039E" w:rsidSect="00662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15A3C"/>
    <w:rsid w:val="00093451"/>
    <w:rsid w:val="000D1749"/>
    <w:rsid w:val="00115A3C"/>
    <w:rsid w:val="00203901"/>
    <w:rsid w:val="00207510"/>
    <w:rsid w:val="002531DD"/>
    <w:rsid w:val="00295B26"/>
    <w:rsid w:val="00392E50"/>
    <w:rsid w:val="004D05C6"/>
    <w:rsid w:val="00662A82"/>
    <w:rsid w:val="00930D77"/>
    <w:rsid w:val="00940F8C"/>
    <w:rsid w:val="009703DA"/>
    <w:rsid w:val="00B143D3"/>
    <w:rsid w:val="00B175B2"/>
    <w:rsid w:val="00C30F6C"/>
    <w:rsid w:val="00D70753"/>
    <w:rsid w:val="00DC3791"/>
    <w:rsid w:val="00EB24AC"/>
    <w:rsid w:val="00EE5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A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56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2014-09-28T13:17:00Z</dcterms:created>
  <dcterms:modified xsi:type="dcterms:W3CDTF">2014-09-28T13:32:00Z</dcterms:modified>
</cp:coreProperties>
</file>